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page" w:tblpX="1347" w:tblpY="678"/>
        <w:tblOverlap w:val="never"/>
        <w:tblW w:w="9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93"/>
      </w:tblGrid>
      <w:tr w:rsidR="00C06D43" w14:paraId="27950145" w14:textId="77777777">
        <w:trPr>
          <w:trHeight w:val="14399"/>
        </w:trPr>
        <w:tc>
          <w:tcPr>
            <w:tcW w:w="9393" w:type="dxa"/>
          </w:tcPr>
          <w:p w14:paraId="4D64E232" w14:textId="77777777" w:rsidR="00C06D43" w:rsidRDefault="0025375F">
            <w:pPr>
              <w:spacing w:line="600" w:lineRule="exact"/>
              <w:jc w:val="center"/>
              <w:rPr>
                <w:rFonts w:ascii="宋体" w:hAnsi="宋体"/>
                <w:b/>
                <w:color w:val="333333"/>
                <w:spacing w:val="60"/>
                <w:sz w:val="44"/>
                <w:szCs w:val="44"/>
              </w:rPr>
            </w:pPr>
            <w:r>
              <w:rPr>
                <w:rFonts w:ascii="宋体" w:hAnsi="宋体" w:hint="eastAsia"/>
                <w:b/>
                <w:color w:val="333333"/>
                <w:spacing w:val="60"/>
                <w:sz w:val="44"/>
                <w:szCs w:val="44"/>
              </w:rPr>
              <w:t>最高投标限价公布函</w:t>
            </w:r>
          </w:p>
          <w:p w14:paraId="411055B9" w14:textId="77777777" w:rsidR="00C06D43" w:rsidRDefault="00C06D43">
            <w:pPr>
              <w:spacing w:line="600" w:lineRule="exact"/>
              <w:jc w:val="center"/>
              <w:rPr>
                <w:rFonts w:ascii="宋体" w:hAnsi="宋体"/>
                <w:b/>
                <w:color w:val="333333"/>
                <w:spacing w:val="60"/>
                <w:sz w:val="44"/>
                <w:szCs w:val="44"/>
              </w:rPr>
            </w:pPr>
          </w:p>
          <w:p w14:paraId="79D9A762" w14:textId="77777777" w:rsidR="00C06D43" w:rsidRDefault="00C06D43">
            <w:pPr>
              <w:spacing w:line="600" w:lineRule="exact"/>
              <w:jc w:val="center"/>
              <w:rPr>
                <w:rFonts w:ascii="宋体" w:hAnsi="宋体"/>
                <w:b/>
                <w:spacing w:val="60"/>
                <w:sz w:val="44"/>
                <w:szCs w:val="44"/>
              </w:rPr>
            </w:pPr>
          </w:p>
          <w:p w14:paraId="671A01CE" w14:textId="55D26763" w:rsidR="00C06D43" w:rsidRDefault="0025375F">
            <w:pPr>
              <w:spacing w:line="360" w:lineRule="auto"/>
              <w:ind w:leftChars="456" w:left="2158" w:hangingChars="500" w:hanging="120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工程名称：</w:t>
            </w:r>
            <w:r w:rsidRPr="0025375F">
              <w:rPr>
                <w:rFonts w:ascii="宋体" w:hAnsi="宋体" w:hint="eastAsia"/>
                <w:sz w:val="24"/>
                <w:szCs w:val="24"/>
                <w:u w:val="single"/>
              </w:rPr>
              <w:t>天河院区门诊楼三楼西侧装修改造场地三通一平项目</w:t>
            </w:r>
            <w:r>
              <w:rPr>
                <w:rFonts w:ascii="宋体" w:hAnsi="宋体" w:hint="eastAsia"/>
                <w:sz w:val="24"/>
                <w:szCs w:val="24"/>
                <w:u w:val="single"/>
              </w:rPr>
              <w:t xml:space="preserve"> </w:t>
            </w:r>
          </w:p>
          <w:p w14:paraId="2827574E" w14:textId="2DD8E88D" w:rsidR="00C06D43" w:rsidRDefault="0025375F">
            <w:pPr>
              <w:spacing w:line="360" w:lineRule="auto"/>
              <w:ind w:firstLineChars="400" w:firstLine="96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最高投标限价（元）：</w:t>
            </w:r>
            <w:r>
              <w:rPr>
                <w:rFonts w:ascii="宋体" w:hAnsi="宋体" w:hint="eastAsia"/>
                <w:sz w:val="24"/>
                <w:szCs w:val="24"/>
                <w:u w:val="single"/>
              </w:rPr>
              <w:t xml:space="preserve"> </w:t>
            </w:r>
            <w:r w:rsidRPr="0025375F">
              <w:rPr>
                <w:rFonts w:ascii="宋体" w:hAnsi="宋体"/>
                <w:color w:val="000000"/>
                <w:sz w:val="28"/>
                <w:szCs w:val="28"/>
                <w:u w:val="single"/>
              </w:rPr>
              <w:t>87</w:t>
            </w:r>
            <w:r>
              <w:rPr>
                <w:rFonts w:ascii="宋体" w:hAnsi="宋体"/>
                <w:color w:val="000000"/>
                <w:sz w:val="28"/>
                <w:szCs w:val="28"/>
                <w:u w:val="single"/>
              </w:rPr>
              <w:t>,</w:t>
            </w:r>
            <w:r w:rsidRPr="0025375F">
              <w:rPr>
                <w:rFonts w:ascii="宋体" w:hAnsi="宋体"/>
                <w:color w:val="000000"/>
                <w:sz w:val="28"/>
                <w:szCs w:val="28"/>
                <w:u w:val="single"/>
              </w:rPr>
              <w:t>379.9</w:t>
            </w:r>
            <w:r>
              <w:rPr>
                <w:rFonts w:ascii="宋体" w:hAnsi="宋体"/>
                <w:color w:val="000000"/>
                <w:sz w:val="28"/>
                <w:szCs w:val="28"/>
                <w:u w:val="single"/>
              </w:rPr>
              <w:t>0</w:t>
            </w:r>
            <w:r>
              <w:rPr>
                <w:rFonts w:ascii="宋体" w:hAnsi="宋体" w:hint="eastAsia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     </w:t>
            </w:r>
          </w:p>
          <w:p w14:paraId="552ACC32" w14:textId="6BCC73BD" w:rsidR="00C06D43" w:rsidRDefault="0025375F">
            <w:pPr>
              <w:spacing w:line="360" w:lineRule="auto"/>
              <w:ind w:firstLineChars="400" w:firstLine="960"/>
              <w:rPr>
                <w:rFonts w:ascii="宋体" w:hAnsi="宋体"/>
                <w:sz w:val="24"/>
                <w:szCs w:val="24"/>
                <w:u w:val="single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分部分项工程费（元）：</w:t>
            </w:r>
            <w:r>
              <w:rPr>
                <w:rFonts w:ascii="宋体" w:hAnsi="宋体" w:hint="eastAsia"/>
                <w:sz w:val="24"/>
                <w:szCs w:val="24"/>
                <w:u w:val="single"/>
              </w:rPr>
              <w:t xml:space="preserve"> </w:t>
            </w:r>
            <w:r w:rsidRPr="0025375F">
              <w:rPr>
                <w:rFonts w:ascii="宋体" w:hAnsi="宋体"/>
                <w:sz w:val="24"/>
                <w:szCs w:val="24"/>
                <w:u w:val="single"/>
              </w:rPr>
              <w:t>63</w:t>
            </w:r>
            <w:r>
              <w:rPr>
                <w:rFonts w:ascii="宋体" w:hAnsi="宋体"/>
                <w:sz w:val="24"/>
                <w:szCs w:val="24"/>
                <w:u w:val="single"/>
              </w:rPr>
              <w:t>,</w:t>
            </w:r>
            <w:r w:rsidRPr="0025375F">
              <w:rPr>
                <w:rFonts w:ascii="宋体" w:hAnsi="宋体"/>
                <w:sz w:val="24"/>
                <w:szCs w:val="24"/>
                <w:u w:val="single"/>
              </w:rPr>
              <w:t>713.32</w:t>
            </w:r>
            <w:r>
              <w:rPr>
                <w:rFonts w:ascii="宋体" w:hAnsi="宋体" w:hint="eastAsia"/>
                <w:sz w:val="24"/>
                <w:szCs w:val="24"/>
                <w:u w:val="single"/>
              </w:rPr>
              <w:t xml:space="preserve"> </w:t>
            </w:r>
          </w:p>
          <w:p w14:paraId="61A7E0DC" w14:textId="7021A2B5" w:rsidR="00C06D43" w:rsidRDefault="0025375F">
            <w:pPr>
              <w:spacing w:line="360" w:lineRule="auto"/>
              <w:ind w:firstLineChars="400" w:firstLine="960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余泥渣土场外运输与排放费用（元）：</w:t>
            </w:r>
            <w:r>
              <w:rPr>
                <w:rFonts w:ascii="宋体" w:hAnsi="宋体" w:hint="eastAsia"/>
                <w:sz w:val="24"/>
                <w:szCs w:val="24"/>
                <w:u w:val="single"/>
              </w:rPr>
              <w:t xml:space="preserve"> </w:t>
            </w:r>
            <w:r w:rsidRPr="0025375F">
              <w:rPr>
                <w:rFonts w:ascii="宋体" w:hAnsi="宋体"/>
                <w:sz w:val="24"/>
                <w:szCs w:val="24"/>
                <w:u w:val="single"/>
              </w:rPr>
              <w:t>30</w:t>
            </w:r>
            <w:r>
              <w:rPr>
                <w:rFonts w:ascii="宋体" w:hAnsi="宋体"/>
                <w:sz w:val="24"/>
                <w:szCs w:val="24"/>
                <w:u w:val="single"/>
              </w:rPr>
              <w:t>,</w:t>
            </w:r>
            <w:r w:rsidRPr="0025375F">
              <w:rPr>
                <w:rFonts w:ascii="宋体" w:hAnsi="宋体"/>
                <w:sz w:val="24"/>
                <w:szCs w:val="24"/>
                <w:u w:val="single"/>
              </w:rPr>
              <w:t>431.73</w:t>
            </w:r>
            <w:r>
              <w:rPr>
                <w:rFonts w:ascii="宋体" w:hAnsi="宋体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（详细列明相关清单项目的综合单价，并注明运距。）</w:t>
            </w:r>
          </w:p>
          <w:p w14:paraId="6A6BDA15" w14:textId="2D0A31DF" w:rsidR="00C06D43" w:rsidRDefault="0025375F">
            <w:pPr>
              <w:spacing w:line="360" w:lineRule="auto"/>
              <w:ind w:firstLineChars="400" w:firstLine="96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其中：余方弃置，运距</w:t>
            </w:r>
            <w:r>
              <w:rPr>
                <w:rFonts w:ascii="宋体" w:hAnsi="宋体" w:hint="eastAsia"/>
                <w:sz w:val="24"/>
                <w:szCs w:val="24"/>
                <w:u w:val="single"/>
              </w:rPr>
              <w:t xml:space="preserve"> 25</w:t>
            </w:r>
            <w:r>
              <w:rPr>
                <w:rFonts w:ascii="宋体" w:hAnsi="宋体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t>公里，综合单价</w:t>
            </w:r>
            <w:r>
              <w:rPr>
                <w:rFonts w:ascii="宋体" w:hAnsi="宋体" w:hint="eastAsia"/>
                <w:sz w:val="24"/>
                <w:szCs w:val="24"/>
                <w:u w:val="single"/>
              </w:rPr>
              <w:t xml:space="preserve"> </w:t>
            </w:r>
            <w:r w:rsidRPr="0025375F">
              <w:rPr>
                <w:rFonts w:ascii="宋体" w:hAnsi="宋体"/>
                <w:sz w:val="24"/>
                <w:szCs w:val="24"/>
                <w:u w:val="single"/>
              </w:rPr>
              <w:t>170.84</w:t>
            </w:r>
            <w:r>
              <w:rPr>
                <w:rFonts w:ascii="宋体" w:hAnsi="宋体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t>元</w:t>
            </w:r>
            <w:r>
              <w:rPr>
                <w:rFonts w:ascii="宋体" w:hAnsi="宋体" w:hint="eastAsia"/>
                <w:sz w:val="24"/>
                <w:szCs w:val="24"/>
              </w:rPr>
              <w:t>/m3</w:t>
            </w:r>
          </w:p>
          <w:p w14:paraId="5152CAD8" w14:textId="3E146824" w:rsidR="00C06D43" w:rsidRDefault="0025375F">
            <w:pPr>
              <w:spacing w:line="360" w:lineRule="auto"/>
              <w:ind w:firstLineChars="400" w:firstLine="960"/>
              <w:rPr>
                <w:rFonts w:ascii="宋体" w:hAnsi="宋体"/>
                <w:sz w:val="24"/>
                <w:szCs w:val="24"/>
                <w:u w:val="single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措施项目费（元）：</w:t>
            </w:r>
            <w:r>
              <w:rPr>
                <w:rFonts w:ascii="宋体" w:hAnsi="宋体" w:hint="eastAsia"/>
                <w:sz w:val="24"/>
                <w:szCs w:val="24"/>
                <w:u w:val="single"/>
              </w:rPr>
              <w:t xml:space="preserve"> </w:t>
            </w:r>
            <w:r w:rsidRPr="0025375F">
              <w:rPr>
                <w:rFonts w:ascii="宋体" w:hAnsi="宋体"/>
                <w:sz w:val="24"/>
                <w:szCs w:val="24"/>
                <w:u w:val="single"/>
              </w:rPr>
              <w:t>10</w:t>
            </w:r>
            <w:r>
              <w:rPr>
                <w:rFonts w:ascii="宋体" w:hAnsi="宋体"/>
                <w:sz w:val="24"/>
                <w:szCs w:val="24"/>
                <w:u w:val="single"/>
              </w:rPr>
              <w:t>,</w:t>
            </w:r>
            <w:r w:rsidRPr="0025375F">
              <w:rPr>
                <w:rFonts w:ascii="宋体" w:hAnsi="宋体"/>
                <w:sz w:val="24"/>
                <w:szCs w:val="24"/>
                <w:u w:val="single"/>
              </w:rPr>
              <w:t>252.8</w:t>
            </w:r>
            <w:r>
              <w:rPr>
                <w:rFonts w:ascii="宋体" w:hAnsi="宋体"/>
                <w:sz w:val="24"/>
                <w:szCs w:val="24"/>
                <w:u w:val="single"/>
              </w:rPr>
              <w:t>0</w:t>
            </w:r>
            <w:r>
              <w:rPr>
                <w:rFonts w:ascii="宋体" w:hAnsi="宋体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     </w:t>
            </w:r>
          </w:p>
          <w:p w14:paraId="42FB8698" w14:textId="599256FC" w:rsidR="00C06D43" w:rsidRDefault="0025375F">
            <w:pPr>
              <w:spacing w:line="360" w:lineRule="auto"/>
              <w:ind w:firstLineChars="400" w:firstLine="960"/>
              <w:rPr>
                <w:rFonts w:ascii="宋体" w:hAnsi="宋体"/>
                <w:sz w:val="24"/>
                <w:szCs w:val="24"/>
                <w:u w:val="single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其中绿色施工安全防护措施费（元）：</w:t>
            </w:r>
            <w:r>
              <w:rPr>
                <w:rFonts w:ascii="宋体" w:hAnsi="宋体" w:hint="eastAsia"/>
                <w:sz w:val="24"/>
                <w:szCs w:val="24"/>
                <w:u w:val="single"/>
              </w:rPr>
              <w:t xml:space="preserve"> </w:t>
            </w:r>
            <w:r w:rsidRPr="0025375F">
              <w:rPr>
                <w:rFonts w:ascii="宋体" w:hAnsi="宋体"/>
                <w:sz w:val="24"/>
                <w:szCs w:val="24"/>
                <w:u w:val="single"/>
              </w:rPr>
              <w:t>5</w:t>
            </w:r>
            <w:r>
              <w:rPr>
                <w:rFonts w:ascii="宋体" w:hAnsi="宋体"/>
                <w:sz w:val="24"/>
                <w:szCs w:val="24"/>
                <w:u w:val="single"/>
              </w:rPr>
              <w:t>,</w:t>
            </w:r>
            <w:r w:rsidRPr="0025375F">
              <w:rPr>
                <w:rFonts w:ascii="宋体" w:hAnsi="宋体"/>
                <w:sz w:val="24"/>
                <w:szCs w:val="24"/>
                <w:u w:val="single"/>
              </w:rPr>
              <w:t>596.05</w:t>
            </w:r>
            <w:r>
              <w:rPr>
                <w:rFonts w:ascii="宋体" w:hAnsi="宋体" w:hint="eastAsia"/>
                <w:sz w:val="24"/>
                <w:szCs w:val="24"/>
                <w:u w:val="single"/>
              </w:rPr>
              <w:t xml:space="preserve">元 </w:t>
            </w:r>
          </w:p>
          <w:p w14:paraId="4FEE7E49" w14:textId="77777777" w:rsidR="00C06D43" w:rsidRDefault="0025375F">
            <w:pPr>
              <w:spacing w:line="360" w:lineRule="auto"/>
              <w:ind w:firstLineChars="300" w:firstLine="723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（详细列明各专业工程绿色施工安全防护措施费）</w:t>
            </w:r>
          </w:p>
          <w:p w14:paraId="15A29C6E" w14:textId="5E1FF469" w:rsidR="00C06D43" w:rsidRDefault="0025375F">
            <w:pPr>
              <w:spacing w:line="360" w:lineRule="auto"/>
              <w:ind w:firstLineChars="400" w:firstLine="960"/>
              <w:rPr>
                <w:rFonts w:ascii="宋体" w:hAnsi="宋体"/>
                <w:sz w:val="24"/>
                <w:szCs w:val="24"/>
                <w:u w:val="single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其他项目费（元）：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</w:t>
            </w:r>
            <w:r w:rsidRPr="0025375F">
              <w:rPr>
                <w:rFonts w:ascii="宋体" w:hAnsi="宋体"/>
                <w:sz w:val="24"/>
                <w:szCs w:val="24"/>
                <w:u w:val="single"/>
              </w:rPr>
              <w:t>6</w:t>
            </w:r>
            <w:r>
              <w:rPr>
                <w:rFonts w:ascii="宋体" w:hAnsi="宋体"/>
                <w:sz w:val="24"/>
                <w:szCs w:val="24"/>
                <w:u w:val="single"/>
              </w:rPr>
              <w:t>,</w:t>
            </w:r>
            <w:r w:rsidRPr="0025375F">
              <w:rPr>
                <w:rFonts w:ascii="宋体" w:hAnsi="宋体"/>
                <w:sz w:val="24"/>
                <w:szCs w:val="24"/>
                <w:u w:val="single"/>
              </w:rPr>
              <w:t>198.93</w:t>
            </w:r>
            <w:r>
              <w:rPr>
                <w:rFonts w:ascii="宋体" w:hAnsi="宋体" w:hint="eastAsia"/>
                <w:sz w:val="24"/>
                <w:szCs w:val="24"/>
                <w:u w:val="single"/>
              </w:rPr>
              <w:t xml:space="preserve"> </w:t>
            </w:r>
          </w:p>
          <w:p w14:paraId="74EC716E" w14:textId="0AF04B72" w:rsidR="00C06D43" w:rsidRDefault="0025375F">
            <w:pPr>
              <w:spacing w:line="360" w:lineRule="auto"/>
              <w:ind w:firstLineChars="400" w:firstLine="960"/>
              <w:rPr>
                <w:rFonts w:ascii="宋体" w:hAnsi="宋体"/>
                <w:sz w:val="24"/>
                <w:szCs w:val="24"/>
                <w:u w:val="single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其中暂列金额（元）：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</w:t>
            </w:r>
            <w:r w:rsidRPr="0025375F">
              <w:rPr>
                <w:rFonts w:ascii="宋体" w:hAnsi="宋体"/>
                <w:sz w:val="24"/>
                <w:szCs w:val="24"/>
                <w:u w:val="single"/>
              </w:rPr>
              <w:t>3</w:t>
            </w:r>
            <w:r>
              <w:rPr>
                <w:rFonts w:ascii="宋体" w:hAnsi="宋体"/>
                <w:sz w:val="24"/>
                <w:szCs w:val="24"/>
                <w:u w:val="single"/>
              </w:rPr>
              <w:t>,</w:t>
            </w:r>
            <w:r w:rsidRPr="0025375F">
              <w:rPr>
                <w:rFonts w:ascii="宋体" w:hAnsi="宋体"/>
                <w:sz w:val="24"/>
                <w:szCs w:val="24"/>
                <w:u w:val="single"/>
              </w:rPr>
              <w:t>185.67</w:t>
            </w:r>
            <w:r>
              <w:rPr>
                <w:rFonts w:ascii="宋体" w:hAnsi="宋体" w:hint="eastAsia"/>
                <w:sz w:val="24"/>
                <w:szCs w:val="24"/>
                <w:u w:val="single"/>
              </w:rPr>
              <w:t>元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</w:t>
            </w:r>
          </w:p>
          <w:p w14:paraId="373703C1" w14:textId="77777777" w:rsidR="00C06D43" w:rsidRDefault="0025375F">
            <w:pPr>
              <w:spacing w:line="360" w:lineRule="auto"/>
              <w:ind w:firstLineChars="300" w:firstLine="723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（详细列明各专业工程暂列金额）</w:t>
            </w:r>
          </w:p>
          <w:p w14:paraId="165018D4" w14:textId="2F119A7F" w:rsidR="00C06D43" w:rsidRDefault="0025375F">
            <w:pPr>
              <w:pStyle w:val="2"/>
              <w:ind w:firstLine="480"/>
            </w:pPr>
            <w:r>
              <w:rPr>
                <w:rFonts w:ascii="宋体" w:hAnsi="宋体" w:hint="eastAsia"/>
                <w:sz w:val="24"/>
                <w:szCs w:val="24"/>
              </w:rPr>
              <w:t>其中暂估价（元）</w:t>
            </w:r>
            <w:r>
              <w:rPr>
                <w:rFonts w:ascii="宋体" w:hAnsi="宋体" w:hint="eastAsia"/>
                <w:sz w:val="24"/>
                <w:szCs w:val="24"/>
              </w:rPr>
              <w:t>：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  <w:u w:val="single"/>
              </w:rPr>
              <w:t>0</w:t>
            </w:r>
            <w:r>
              <w:rPr>
                <w:rFonts w:ascii="宋体" w:hAnsi="宋体"/>
                <w:sz w:val="24"/>
                <w:szCs w:val="24"/>
                <w:u w:val="single"/>
              </w:rPr>
              <w:t>.00</w:t>
            </w:r>
            <w:r>
              <w:rPr>
                <w:rFonts w:ascii="宋体" w:hAnsi="宋体" w:hint="eastAsia"/>
                <w:sz w:val="24"/>
                <w:szCs w:val="24"/>
                <w:u w:val="single"/>
              </w:rPr>
              <w:t xml:space="preserve"> </w:t>
            </w:r>
            <w:bookmarkStart w:id="0" w:name="_GoBack"/>
            <w:bookmarkEnd w:id="0"/>
          </w:p>
          <w:p w14:paraId="10BCC046" w14:textId="77777777" w:rsidR="00C06D43" w:rsidRDefault="0025375F">
            <w:pPr>
              <w:spacing w:line="360" w:lineRule="auto"/>
              <w:ind w:firstLineChars="400" w:firstLine="960"/>
              <w:rPr>
                <w:rFonts w:ascii="宋体" w:hAnsi="宋体"/>
                <w:sz w:val="24"/>
                <w:szCs w:val="24"/>
                <w:u w:val="single"/>
              </w:rPr>
            </w:pP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规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费（元）：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  <w:u w:val="single"/>
              </w:rPr>
              <w:t>0</w:t>
            </w:r>
            <w:r>
              <w:rPr>
                <w:rFonts w:ascii="宋体" w:hAnsi="宋体" w:hint="eastAsia"/>
                <w:sz w:val="24"/>
                <w:szCs w:val="24"/>
                <w:u w:val="single"/>
              </w:rPr>
              <w:t>.00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</w:t>
            </w:r>
          </w:p>
          <w:p w14:paraId="10CA25B4" w14:textId="3F8B0C16" w:rsidR="00C06D43" w:rsidRDefault="0025375F">
            <w:pPr>
              <w:widowControl/>
              <w:spacing w:before="75" w:after="75" w:line="360" w:lineRule="auto"/>
              <w:ind w:firstLineChars="400" w:firstLine="960"/>
              <w:jc w:val="left"/>
              <w:rPr>
                <w:rFonts w:ascii="宋体" w:hAnsi="宋体"/>
                <w:sz w:val="24"/>
                <w:szCs w:val="24"/>
                <w:u w:val="single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税金（元）：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</w:t>
            </w:r>
            <w:r w:rsidRPr="0025375F">
              <w:rPr>
                <w:rFonts w:ascii="宋体" w:hAnsi="宋体"/>
                <w:sz w:val="24"/>
                <w:szCs w:val="24"/>
                <w:u w:val="single"/>
              </w:rPr>
              <w:t>7</w:t>
            </w:r>
            <w:r>
              <w:rPr>
                <w:rFonts w:ascii="宋体" w:hAnsi="宋体"/>
                <w:sz w:val="24"/>
                <w:szCs w:val="24"/>
                <w:u w:val="single"/>
              </w:rPr>
              <w:t>,</w:t>
            </w:r>
            <w:r w:rsidRPr="0025375F">
              <w:rPr>
                <w:rFonts w:ascii="宋体" w:hAnsi="宋体"/>
                <w:sz w:val="24"/>
                <w:szCs w:val="24"/>
                <w:u w:val="single"/>
              </w:rPr>
              <w:t>214.85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</w:t>
            </w:r>
          </w:p>
          <w:p w14:paraId="6BFCE22F" w14:textId="77777777" w:rsidR="00C06D43" w:rsidRDefault="0025375F">
            <w:pPr>
              <w:widowControl/>
              <w:spacing w:before="75" w:after="75" w:line="360" w:lineRule="auto"/>
              <w:ind w:firstLineChars="400" w:firstLine="96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对公开招标工程，</w:t>
            </w:r>
            <w:r>
              <w:rPr>
                <w:rFonts w:ascii="宋体" w:hAnsi="宋体" w:hint="eastAsia"/>
                <w:sz w:val="24"/>
                <w:szCs w:val="24"/>
              </w:rPr>
              <w:t>投标人须按照公布的绿色施工安全防护措施费、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暂</w:t>
            </w:r>
          </w:p>
          <w:p w14:paraId="05A8C6B3" w14:textId="77777777" w:rsidR="00C06D43" w:rsidRDefault="0025375F">
            <w:pPr>
              <w:widowControl/>
              <w:spacing w:before="75" w:after="75" w:line="360" w:lineRule="auto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列金额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暂估价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报价。</w:t>
            </w:r>
          </w:p>
          <w:p w14:paraId="404D0253" w14:textId="77777777" w:rsidR="00C06D43" w:rsidRDefault="00C06D43">
            <w:pPr>
              <w:widowControl/>
              <w:spacing w:before="75" w:after="75"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404354F9" w14:textId="77777777" w:rsidR="00C06D43" w:rsidRDefault="0025375F">
            <w:pPr>
              <w:widowControl/>
              <w:spacing w:before="75" w:after="75" w:line="360" w:lineRule="auto"/>
              <w:jc w:val="center"/>
              <w:rPr>
                <w:rFonts w:ascii="宋体" w:hAnsi="宋体"/>
                <w:b/>
                <w:color w:val="333333"/>
                <w:spacing w:val="60"/>
                <w:sz w:val="24"/>
                <w:szCs w:val="24"/>
              </w:rPr>
            </w:pPr>
            <w:r>
              <w:rPr>
                <w:rFonts w:ascii="宋体" w:hAnsi="宋体" w:hint="eastAsia"/>
                <w:color w:val="333333"/>
                <w:sz w:val="24"/>
                <w:szCs w:val="24"/>
              </w:rPr>
              <w:t xml:space="preserve">                                           </w:t>
            </w:r>
            <w:r>
              <w:rPr>
                <w:rFonts w:ascii="宋体" w:hAnsi="宋体" w:hint="eastAsia"/>
                <w:color w:val="333333"/>
                <w:sz w:val="24"/>
                <w:szCs w:val="24"/>
              </w:rPr>
              <w:t>编制</w:t>
            </w:r>
            <w:r>
              <w:rPr>
                <w:rFonts w:ascii="宋体" w:hAnsi="宋体" w:hint="eastAsia"/>
                <w:color w:val="333333"/>
                <w:sz w:val="24"/>
                <w:szCs w:val="24"/>
              </w:rPr>
              <w:t>单位（盖章）</w:t>
            </w:r>
            <w:r>
              <w:rPr>
                <w:rFonts w:ascii="宋体" w:hAnsi="宋体" w:hint="eastAsia"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b/>
                <w:color w:val="333333"/>
                <w:spacing w:val="60"/>
                <w:sz w:val="24"/>
                <w:szCs w:val="24"/>
              </w:rPr>
              <w:t xml:space="preserve">            </w:t>
            </w:r>
          </w:p>
          <w:p w14:paraId="6F9B516F" w14:textId="1F9149A1" w:rsidR="00C06D43" w:rsidRDefault="0025375F">
            <w:pPr>
              <w:widowControl/>
              <w:spacing w:before="75" w:after="75" w:line="360" w:lineRule="auto"/>
              <w:jc w:val="center"/>
              <w:rPr>
                <w:rFonts w:ascii="宋体" w:hAnsi="宋体"/>
                <w:b/>
                <w:color w:val="333333"/>
                <w:spacing w:val="60"/>
                <w:sz w:val="44"/>
                <w:szCs w:val="4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                                       202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年12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月27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日</w:t>
            </w:r>
          </w:p>
        </w:tc>
      </w:tr>
    </w:tbl>
    <w:p w14:paraId="00B190EA" w14:textId="77777777" w:rsidR="00C06D43" w:rsidRDefault="00C06D43">
      <w:pPr>
        <w:spacing w:line="20" w:lineRule="exact"/>
      </w:pPr>
    </w:p>
    <w:sectPr w:rsidR="00C06D43">
      <w:pgSz w:w="11906" w:h="16838"/>
      <w:pgMar w:top="0" w:right="1800" w:bottom="0" w:left="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QyMDQ2ZjQ1NDQ3OGE1NzZlM2NmYzk5MThhZmZiYjIifQ=="/>
    <w:docVar w:name="KSO_WPS_MARK_KEY" w:val="1a2e17e0-5457-46e3-a427-62ef892846d9"/>
  </w:docVars>
  <w:rsids>
    <w:rsidRoot w:val="00762C98"/>
    <w:rsid w:val="00247A56"/>
    <w:rsid w:val="0025375F"/>
    <w:rsid w:val="00435B84"/>
    <w:rsid w:val="00520B29"/>
    <w:rsid w:val="006E28B5"/>
    <w:rsid w:val="00762C98"/>
    <w:rsid w:val="00781305"/>
    <w:rsid w:val="00AC7616"/>
    <w:rsid w:val="00B911BA"/>
    <w:rsid w:val="00C06D43"/>
    <w:rsid w:val="00EA20C6"/>
    <w:rsid w:val="00F67F8C"/>
    <w:rsid w:val="00F82391"/>
    <w:rsid w:val="00F91C62"/>
    <w:rsid w:val="07763005"/>
    <w:rsid w:val="083E799D"/>
    <w:rsid w:val="10500D92"/>
    <w:rsid w:val="10D00995"/>
    <w:rsid w:val="10F93027"/>
    <w:rsid w:val="11A93C12"/>
    <w:rsid w:val="11D456BE"/>
    <w:rsid w:val="16F63BAE"/>
    <w:rsid w:val="1706561D"/>
    <w:rsid w:val="17106608"/>
    <w:rsid w:val="17522A49"/>
    <w:rsid w:val="1B127133"/>
    <w:rsid w:val="1B2D1311"/>
    <w:rsid w:val="1CE14B7E"/>
    <w:rsid w:val="29376DC7"/>
    <w:rsid w:val="2EC658E5"/>
    <w:rsid w:val="31704DAB"/>
    <w:rsid w:val="34180991"/>
    <w:rsid w:val="35793F7F"/>
    <w:rsid w:val="37AD4947"/>
    <w:rsid w:val="3D260011"/>
    <w:rsid w:val="4023614B"/>
    <w:rsid w:val="461643C7"/>
    <w:rsid w:val="4F344691"/>
    <w:rsid w:val="51BC69A8"/>
    <w:rsid w:val="534778FD"/>
    <w:rsid w:val="5A4059F7"/>
    <w:rsid w:val="5F456D76"/>
    <w:rsid w:val="604818B3"/>
    <w:rsid w:val="675D1C3B"/>
    <w:rsid w:val="6AAC2F50"/>
    <w:rsid w:val="6EFB2650"/>
    <w:rsid w:val="6F321C00"/>
    <w:rsid w:val="6FA821B9"/>
    <w:rsid w:val="75D257FF"/>
    <w:rsid w:val="76EE5D85"/>
    <w:rsid w:val="77E048EF"/>
    <w:rsid w:val="78BB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B6C3AF"/>
  <w15:docId w15:val="{22737072-576D-40FE-A37B-6032D9523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uiPriority="0" w:qFormat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autoRedefine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nhideWhenUsed/>
    <w:qFormat/>
    <w:pPr>
      <w:spacing w:after="120"/>
      <w:ind w:leftChars="200" w:left="420" w:firstLineChars="200" w:firstLine="420"/>
    </w:pPr>
    <w:rPr>
      <w:sz w:val="21"/>
      <w:szCs w:val="22"/>
    </w:rPr>
  </w:style>
  <w:style w:type="paragraph" w:styleId="a3">
    <w:name w:val="Body Text Indent"/>
    <w:basedOn w:val="a"/>
    <w:next w:val="a4"/>
    <w:autoRedefine/>
    <w:qFormat/>
    <w:pPr>
      <w:ind w:firstLine="570"/>
    </w:pPr>
    <w:rPr>
      <w:rFonts w:ascii="Times New Roman" w:hAnsi="Times New Roman"/>
      <w:sz w:val="28"/>
      <w:szCs w:val="20"/>
    </w:rPr>
  </w:style>
  <w:style w:type="paragraph" w:styleId="a4">
    <w:name w:val="envelope return"/>
    <w:basedOn w:val="a"/>
    <w:autoRedefine/>
    <w:qFormat/>
    <w:pPr>
      <w:snapToGrid w:val="0"/>
    </w:pPr>
    <w:rPr>
      <w:rFonts w:ascii="Arial" w:hAnsi="Arial"/>
      <w:szCs w:val="24"/>
    </w:rPr>
  </w:style>
  <w:style w:type="paragraph" w:styleId="a5">
    <w:name w:val="foot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autoRedefine/>
    <w:uiPriority w:val="99"/>
    <w:semiHidden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customStyle="1" w:styleId="a8">
    <w:name w:val="页眉 字符"/>
    <w:basedOn w:val="a0"/>
    <w:link w:val="a7"/>
    <w:autoRedefine/>
    <w:uiPriority w:val="99"/>
    <w:qFormat/>
    <w:rPr>
      <w:rFonts w:ascii="Calibri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autoRedefine/>
    <w:uiPriority w:val="99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79</Words>
  <Characters>454</Characters>
  <Application>Microsoft Office Word</Application>
  <DocSecurity>0</DocSecurity>
  <Lines>3</Lines>
  <Paragraphs>1</Paragraphs>
  <ScaleCrop>false</ScaleCrop>
  <Company>www.deepin.org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Administrator</cp:lastModifiedBy>
  <cp:revision>9</cp:revision>
  <dcterms:created xsi:type="dcterms:W3CDTF">2019-05-29T02:50:00Z</dcterms:created>
  <dcterms:modified xsi:type="dcterms:W3CDTF">2024-12-27T01:51:00Z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889DA17EC6494208817475265C282886</vt:lpwstr>
  </property>
</Properties>
</file>